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40684" w14:textId="3CAEEB3B" w:rsidR="00136810" w:rsidRPr="006042BC" w:rsidRDefault="006F7F1B" w:rsidP="00AE2D62">
      <w:pPr>
        <w:pStyle w:val="Heading1"/>
        <w:tabs>
          <w:tab w:val="center" w:pos="4962"/>
        </w:tabs>
        <w:ind w:left="-851" w:right="-908" w:firstLine="2291"/>
        <w:jc w:val="left"/>
      </w:pPr>
      <w:bookmarkStart w:id="0" w:name="_Toc210025995"/>
      <w:r>
        <w:rPr>
          <w:noProof/>
        </w:rPr>
        <w:drawing>
          <wp:anchor distT="0" distB="0" distL="114300" distR="114300" simplePos="0" relativeHeight="251659264" behindDoc="0" locked="1" layoutInCell="0" allowOverlap="1" wp14:anchorId="1D831BE4" wp14:editId="5A878F19">
            <wp:simplePos x="0" y="0"/>
            <wp:positionH relativeFrom="margin">
              <wp:posOffset>-342900</wp:posOffset>
            </wp:positionH>
            <wp:positionV relativeFrom="topMargin">
              <wp:posOffset>143510</wp:posOffset>
            </wp:positionV>
            <wp:extent cx="795600" cy="892800"/>
            <wp:effectExtent l="0" t="0" r="5080" b="0"/>
            <wp:wrapSquare wrapText="bothSides"/>
            <wp:docPr id="2"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95600" cy="892800"/>
                    </a:xfrm>
                    <a:prstGeom prst="rect">
                      <a:avLst/>
                    </a:prstGeom>
                    <a:noFill/>
                  </pic:spPr>
                </pic:pic>
              </a:graphicData>
            </a:graphic>
            <wp14:sizeRelH relativeFrom="margin">
              <wp14:pctWidth>0</wp14:pctWidth>
            </wp14:sizeRelH>
            <wp14:sizeRelV relativeFrom="margin">
              <wp14:pctHeight>0</wp14:pctHeight>
            </wp14:sizeRelV>
          </wp:anchor>
        </w:drawing>
      </w:r>
      <w:r w:rsidR="00B9743E">
        <w:t>Walker Children’s Club</w:t>
      </w:r>
    </w:p>
    <w:p w14:paraId="274AE1A0" w14:textId="77777777" w:rsidR="00136810" w:rsidRPr="006042BC" w:rsidRDefault="00136810" w:rsidP="00AE2D62">
      <w:pPr>
        <w:pStyle w:val="Heading1"/>
        <w:ind w:firstLine="720"/>
      </w:pPr>
      <w:r w:rsidRPr="006042BC">
        <w:t xml:space="preserve">Behaviour Management </w:t>
      </w:r>
      <w:bookmarkEnd w:id="0"/>
      <w:r w:rsidRPr="006042BC">
        <w:t>Policy</w:t>
      </w:r>
    </w:p>
    <w:p w14:paraId="7EBE91B6" w14:textId="77777777" w:rsidR="00136810" w:rsidRDefault="00136810" w:rsidP="00BB5D7F"/>
    <w:p w14:paraId="5483DCB7" w14:textId="1AAFCA65" w:rsidR="00136810" w:rsidRDefault="00B9743E" w:rsidP="00CE55BF">
      <w:r w:rsidRPr="00BB5D7F">
        <w:t>Walker Children’s Club</w:t>
      </w:r>
      <w:r w:rsidR="00136810">
        <w:t xml:space="preserve"> uses effective </w:t>
      </w:r>
      <w:r w:rsidR="00136810" w:rsidRPr="00CE55BF">
        <w:t>behaviour management strategies to promote the welfare and enjoyment of children attending the Club. Working in partnership</w:t>
      </w:r>
      <w:r w:rsidR="00136810">
        <w:t xml:space="preserve"> with parents, we aim to manage behaviour using clear, consistent and positive strategies. The Club rules are clearly displayed at every session and are discussed regularly.</w:t>
      </w:r>
    </w:p>
    <w:p w14:paraId="61B72A86" w14:textId="7181DA0B" w:rsidR="00136810" w:rsidRDefault="00136810" w:rsidP="00BB5D7F">
      <w:r>
        <w:t xml:space="preserve">Whilst at </w:t>
      </w:r>
      <w:r w:rsidR="00B9743E" w:rsidRPr="00512E65">
        <w:t>Walker Children’s Club</w:t>
      </w:r>
      <w:r>
        <w:t xml:space="preserve"> we expect children to:</w:t>
      </w:r>
    </w:p>
    <w:p w14:paraId="4AE752E9" w14:textId="77777777" w:rsidR="00136810" w:rsidRPr="00B9743E" w:rsidRDefault="00136810" w:rsidP="00BB5D7F">
      <w:pPr>
        <w:pStyle w:val="ListParagraph"/>
      </w:pPr>
      <w:r w:rsidRPr="00B9743E">
        <w:t>Use socially acceptable behaviour</w:t>
      </w:r>
    </w:p>
    <w:p w14:paraId="276494A1" w14:textId="77777777" w:rsidR="00136810" w:rsidRPr="00B9743E" w:rsidRDefault="00136810" w:rsidP="00BB5D7F">
      <w:pPr>
        <w:pStyle w:val="ListParagraph"/>
      </w:pPr>
      <w:r w:rsidRPr="00B9743E">
        <w:t>Comply with the Club rules, which are compiled by the children attending the club</w:t>
      </w:r>
    </w:p>
    <w:p w14:paraId="58A6B21D" w14:textId="77777777" w:rsidR="00136810" w:rsidRPr="00B9743E" w:rsidRDefault="00136810" w:rsidP="00BB5D7F">
      <w:pPr>
        <w:pStyle w:val="ListParagraph"/>
      </w:pPr>
      <w:r w:rsidRPr="00B9743E">
        <w:t>Respect one another, accepting differences of race, gender, ability, age and religion</w:t>
      </w:r>
    </w:p>
    <w:p w14:paraId="0E0BE345" w14:textId="77777777" w:rsidR="00136810" w:rsidRPr="00B9743E" w:rsidRDefault="00136810" w:rsidP="00BB5D7F">
      <w:pPr>
        <w:pStyle w:val="ListParagraph"/>
      </w:pPr>
      <w:r w:rsidRPr="00B9743E">
        <w:t>Develop their independence by maintaining self-discipline</w:t>
      </w:r>
    </w:p>
    <w:p w14:paraId="791A94A5" w14:textId="77777777" w:rsidR="00136810" w:rsidRPr="00B9743E" w:rsidRDefault="00136810" w:rsidP="00BB5D7F">
      <w:pPr>
        <w:pStyle w:val="ListParagraph"/>
      </w:pPr>
      <w:r w:rsidRPr="00B9743E">
        <w:t>Choose and participate in a variety of activities</w:t>
      </w:r>
    </w:p>
    <w:p w14:paraId="0BC58231" w14:textId="77777777" w:rsidR="00136810" w:rsidRPr="00B9743E" w:rsidRDefault="00136810" w:rsidP="00BB5D7F">
      <w:pPr>
        <w:pStyle w:val="ListParagraph"/>
      </w:pPr>
      <w:r w:rsidRPr="00B9743E">
        <w:t>Ask for help if needed</w:t>
      </w:r>
    </w:p>
    <w:p w14:paraId="7B7E1EE3" w14:textId="21977DC4" w:rsidR="00136810" w:rsidRDefault="00136810" w:rsidP="00BB5D7F">
      <w:pPr>
        <w:pStyle w:val="ListParagraph"/>
      </w:pPr>
      <w:r w:rsidRPr="00B9743E">
        <w:t>Enjoy their time at the Club.</w:t>
      </w:r>
    </w:p>
    <w:p w14:paraId="3073EF2A" w14:textId="77777777" w:rsidR="00136810" w:rsidRPr="00C31094" w:rsidRDefault="00136810" w:rsidP="009140C7">
      <w:pPr>
        <w:pStyle w:val="Heading2"/>
      </w:pPr>
      <w:r w:rsidRPr="00C31094">
        <w:t>Encouraging positive behaviour</w:t>
      </w:r>
    </w:p>
    <w:p w14:paraId="6AAAEC1B" w14:textId="3FB74547" w:rsidR="00136810" w:rsidRDefault="00136810" w:rsidP="00BB5D7F">
      <w:pPr>
        <w:rPr>
          <w:rFonts w:ascii="Trebuchet MS" w:hAnsi="Trebuchet MS"/>
        </w:rPr>
      </w:pPr>
      <w:r w:rsidRPr="00BB5D7F">
        <w:t xml:space="preserve">At </w:t>
      </w:r>
      <w:r w:rsidR="00B9743E" w:rsidRPr="00BB5D7F">
        <w:t>Walker Children’s Club</w:t>
      </w:r>
      <w:r w:rsidRPr="00BB5D7F">
        <w:t xml:space="preserve"> positive behaviour</w:t>
      </w:r>
      <w:r>
        <w:rPr>
          <w:rFonts w:ascii="Trebuchet MS" w:hAnsi="Trebuchet MS"/>
        </w:rPr>
        <w:t xml:space="preserve"> is encouraged by:</w:t>
      </w:r>
    </w:p>
    <w:p w14:paraId="3A30BD72" w14:textId="77777777" w:rsidR="00136810" w:rsidRDefault="00136810" w:rsidP="00BB5D7F">
      <w:pPr>
        <w:pStyle w:val="ListParagraph"/>
      </w:pPr>
      <w:r>
        <w:t>Staff acting as positive role models</w:t>
      </w:r>
    </w:p>
    <w:p w14:paraId="7AE09EFE" w14:textId="77777777" w:rsidR="00136810" w:rsidRDefault="00136810" w:rsidP="00BB5D7F">
      <w:pPr>
        <w:pStyle w:val="ListParagraph"/>
      </w:pPr>
      <w:r>
        <w:t>Praising appropriate behaviour</w:t>
      </w:r>
    </w:p>
    <w:p w14:paraId="16407BA6" w14:textId="66E52EFD" w:rsidR="00136810" w:rsidRDefault="5EBE886D" w:rsidP="00BB5D7F">
      <w:pPr>
        <w:pStyle w:val="ListParagraph"/>
      </w:pPr>
      <w:r>
        <w:t>Regular rewards</w:t>
      </w:r>
    </w:p>
    <w:p w14:paraId="42D44F12" w14:textId="77777777" w:rsidR="00136810" w:rsidRDefault="00136810" w:rsidP="00BB5D7F">
      <w:pPr>
        <w:pStyle w:val="ListParagraph"/>
      </w:pPr>
      <w:r>
        <w:t>Informing parents about individual achievements</w:t>
      </w:r>
    </w:p>
    <w:p w14:paraId="641E79F9" w14:textId="32052862" w:rsidR="00136810" w:rsidRPr="00C31094" w:rsidRDefault="00136810" w:rsidP="00BB5D7F">
      <w:pPr>
        <w:pStyle w:val="ListParagraph"/>
      </w:pPr>
      <w:r>
        <w:t>Offering a variety of play opportunities to meet the needs of children attending the Club.</w:t>
      </w:r>
    </w:p>
    <w:p w14:paraId="5287447E" w14:textId="4A532BA0" w:rsidR="00136810" w:rsidRPr="00C31094" w:rsidRDefault="00136810" w:rsidP="009140C7">
      <w:r>
        <w:t xml:space="preserve">It is inevitable that as children develop and learn, there are times when they need support and guidance to understand that their behaviour is not acceptable. Staff at the Club will try to determine the cause or triggers of the inappropriate behaviour to prevent the situation from recurring. </w:t>
      </w:r>
    </w:p>
    <w:p w14:paraId="2A5B84D2" w14:textId="77777777" w:rsidR="00136810" w:rsidRPr="002C5089" w:rsidRDefault="00136810" w:rsidP="009140C7">
      <w:pPr>
        <w:pStyle w:val="Heading2"/>
      </w:pPr>
      <w:r w:rsidRPr="002C5089">
        <w:t>Dealing with inappropriate behaviour</w:t>
      </w:r>
    </w:p>
    <w:p w14:paraId="1403357F" w14:textId="77777777" w:rsidR="00136810" w:rsidRDefault="00136810" w:rsidP="00BB5D7F">
      <w:pPr>
        <w:pStyle w:val="ListParagraph"/>
      </w:pPr>
      <w:r>
        <w:t xml:space="preserve">Challenging behaviour will be addressed in a calm, firm and positive manner. </w:t>
      </w:r>
    </w:p>
    <w:p w14:paraId="5A280E5F" w14:textId="0A20DA31" w:rsidR="00136810" w:rsidRDefault="04865D31" w:rsidP="00BB5D7F">
      <w:pPr>
        <w:pStyle w:val="ListParagraph"/>
      </w:pPr>
      <w:r>
        <w:t>In the first instance, the child will be given a verbal  explanation/warning.</w:t>
      </w:r>
    </w:p>
    <w:p w14:paraId="4DBC260E" w14:textId="121B4636" w:rsidR="00136810" w:rsidRDefault="04865D31" w:rsidP="00BB5D7F">
      <w:pPr>
        <w:pStyle w:val="ListParagraph"/>
      </w:pPr>
      <w:r>
        <w:t>Staff will discuss with the child, why the behaviour displayed is deemed inappropriate.</w:t>
      </w:r>
    </w:p>
    <w:p w14:paraId="460CD53B" w14:textId="77777777" w:rsidR="00136810" w:rsidRDefault="04865D31" w:rsidP="00BB5D7F">
      <w:pPr>
        <w:pStyle w:val="ListParagraph"/>
      </w:pPr>
      <w:r>
        <w:t>Staff will give the child an opportunity to explain their behaviour, to help prevent a recurrence.</w:t>
      </w:r>
    </w:p>
    <w:p w14:paraId="4AFCB4EC" w14:textId="12B3132E" w:rsidR="04865D31" w:rsidRDefault="04865D31" w:rsidP="04865D31">
      <w:pPr>
        <w:pStyle w:val="ListParagraph"/>
      </w:pPr>
      <w:r>
        <w:t>Persistant displays of unwanted behaviour will lead to a period of ‘time out’ for the child, when they will be encouraged to reflect.</w:t>
      </w:r>
    </w:p>
    <w:p w14:paraId="755D12B8" w14:textId="77777777" w:rsidR="00136810" w:rsidRDefault="00136810" w:rsidP="00BB5D7F">
      <w:pPr>
        <w:pStyle w:val="ListParagraph"/>
      </w:pPr>
      <w:r>
        <w:t>Staff will encourage and facilitate mediation between children to try to resolve conflicts through discussion and negotiation.</w:t>
      </w:r>
    </w:p>
    <w:p w14:paraId="0EA41854" w14:textId="77777777" w:rsidR="00136810" w:rsidRDefault="00136810" w:rsidP="00BB5D7F">
      <w:pPr>
        <w:pStyle w:val="ListParagraph"/>
      </w:pPr>
      <w:r>
        <w:t>If the inappropriate behaviour appears to be as a result of boredom, staff will consult with the child to find activities that more fully engage them.</w:t>
      </w:r>
    </w:p>
    <w:p w14:paraId="48460F2E" w14:textId="77777777" w:rsidR="00136810" w:rsidRDefault="00136810" w:rsidP="00BB5D7F">
      <w:pPr>
        <w:pStyle w:val="ListParagraph"/>
      </w:pPr>
      <w:r>
        <w:t>Staff will consult with parents to formulate clear strategies for dealing with persistent inappropriate behaviour.</w:t>
      </w:r>
    </w:p>
    <w:p w14:paraId="072F7010" w14:textId="7E3A8072" w:rsidR="00136810" w:rsidRDefault="6F73CF50" w:rsidP="6F73CF50">
      <w:pPr>
        <w:pStyle w:val="ListParagraph"/>
      </w:pPr>
      <w:r>
        <w:t>We will not threaten any punishment that could adversely affect a child’s well-being (eg withdrawal of food or drink).</w:t>
      </w:r>
    </w:p>
    <w:p w14:paraId="699D3202" w14:textId="77EDC0F2" w:rsidR="00136810" w:rsidRDefault="00136810" w:rsidP="00BB5D7F">
      <w:r>
        <w:t xml:space="preserve">If after consultation with parents and the implementation of behaviour management strategies, a child continues to display inappropriate behaviour, the Club may decide to exclude the child in accordance with our </w:t>
      </w:r>
      <w:r>
        <w:rPr>
          <w:b/>
        </w:rPr>
        <w:t xml:space="preserve">Suspensions and Exclusions </w:t>
      </w:r>
      <w:r w:rsidRPr="002C5089">
        <w:t>policy</w:t>
      </w:r>
      <w:r>
        <w:t>. The reasons and processes involved will be clearly explained to the child.</w:t>
      </w:r>
    </w:p>
    <w:p w14:paraId="4E9454B0" w14:textId="77777777" w:rsidR="00136810" w:rsidRPr="002C5089" w:rsidRDefault="00136810" w:rsidP="009140C7">
      <w:pPr>
        <w:pStyle w:val="Heading2"/>
      </w:pPr>
      <w:r w:rsidRPr="002C5089">
        <w:lastRenderedPageBreak/>
        <w:t>Physical intervention</w:t>
      </w:r>
    </w:p>
    <w:p w14:paraId="2A129BB6" w14:textId="38FAF9DC" w:rsidR="00136810" w:rsidRPr="009140C7" w:rsidRDefault="00136810" w:rsidP="00BB5D7F">
      <w:r>
        <w:t xml:space="preserve">Physical intervention will only be used as a last resort, when staff believe that action is necessary to prevent injury to the child or others, or to prevent significant damage to equipment or property. If a member of staff has to physically restrain a child, the manager will be </w:t>
      </w:r>
      <w:proofErr w:type="gramStart"/>
      <w:r>
        <w:t>notified</w:t>
      </w:r>
      <w:proofErr w:type="gramEnd"/>
      <w:r>
        <w:t xml:space="preserve"> and an </w:t>
      </w:r>
      <w:r w:rsidRPr="00433CEF">
        <w:rPr>
          <w:b/>
        </w:rPr>
        <w:t xml:space="preserve">Incident </w:t>
      </w:r>
      <w:r>
        <w:rPr>
          <w:b/>
        </w:rPr>
        <w:t>record</w:t>
      </w:r>
      <w:r>
        <w:t xml:space="preserve"> will be completed. The incident will be discussed with the parent or carer as soon as possible. </w:t>
      </w:r>
    </w:p>
    <w:p w14:paraId="5302B15F" w14:textId="331A9FD5" w:rsidR="00136810" w:rsidRPr="00C31094" w:rsidRDefault="00136810" w:rsidP="00BB5D7F">
      <w:r>
        <w:t>If staff are not confident about their ability to contain a situation, they should call the manager or, in extreme cases, the police.</w:t>
      </w:r>
    </w:p>
    <w:p w14:paraId="328EFEE7" w14:textId="7EB20C15" w:rsidR="00136810" w:rsidRPr="00C31094" w:rsidRDefault="00136810" w:rsidP="00BB5D7F">
      <w:r>
        <w:t xml:space="preserve">All serious incidents will be recorded on an </w:t>
      </w:r>
      <w:r w:rsidRPr="00203FA6">
        <w:rPr>
          <w:b/>
        </w:rPr>
        <w:t xml:space="preserve">Incident </w:t>
      </w:r>
      <w:r>
        <w:rPr>
          <w:b/>
        </w:rPr>
        <w:t>record</w:t>
      </w:r>
      <w:r>
        <w:t xml:space="preserve"> and kept in the child’s file. This may be used to build a pattern of behaviour, which may indicate an underlying cause. If a pattern of incidents indicates possible abuse, we will implement child protection procedures in accordance with our </w:t>
      </w:r>
      <w:r w:rsidRPr="00433CEF">
        <w:rPr>
          <w:b/>
        </w:rPr>
        <w:t>Safeguarding</w:t>
      </w:r>
      <w:r>
        <w:t xml:space="preserve"> policy.</w:t>
      </w:r>
    </w:p>
    <w:p w14:paraId="32D5AF12" w14:textId="77777777" w:rsidR="00136810" w:rsidRPr="00A04708" w:rsidRDefault="00136810" w:rsidP="009140C7">
      <w:pPr>
        <w:pStyle w:val="Heading2"/>
      </w:pPr>
      <w:r w:rsidRPr="00A04708">
        <w:t>Corporal punishment</w:t>
      </w:r>
    </w:p>
    <w:p w14:paraId="7C93B19F" w14:textId="1E2F3151" w:rsidR="00136810" w:rsidRPr="00F920C9" w:rsidRDefault="00136810" w:rsidP="00BB5D7F">
      <w:r w:rsidRPr="00F920C9">
        <w:t xml:space="preserve">Corporal punishment or the threat of corporal punishment will </w:t>
      </w:r>
      <w:r w:rsidRPr="00F920C9">
        <w:rPr>
          <w:i/>
        </w:rPr>
        <w:t>never</w:t>
      </w:r>
      <w:r w:rsidRPr="00F920C9">
        <w:t xml:space="preserve"> be used at the Club.</w:t>
      </w:r>
    </w:p>
    <w:p w14:paraId="491218A6" w14:textId="6F8CFDD8" w:rsidR="00136810" w:rsidRDefault="00136810" w:rsidP="00BB5D7F">
      <w:r w:rsidRPr="00F920C9">
        <w:t>We will take all reasonable steps to ensure that no child who attends our Club receives corporal punishment from any person who cares for or is in regul</w:t>
      </w:r>
      <w:r>
        <w:t>ar contact with the child, or from</w:t>
      </w:r>
      <w:r w:rsidRPr="00F920C9">
        <w:t xml:space="preserve"> any </w:t>
      </w:r>
      <w:r>
        <w:t>other person on our premises</w:t>
      </w:r>
      <w:r w:rsidRPr="00F920C9">
        <w:t xml:space="preserve">. </w:t>
      </w:r>
    </w:p>
    <w:p w14:paraId="0EF32A3A" w14:textId="72D586DF" w:rsidR="00E6452A" w:rsidRPr="00F920C9" w:rsidRDefault="00E6452A" w:rsidP="00BB5D7F">
      <w:r>
        <w:t xml:space="preserve">Covid-19 Update </w:t>
      </w:r>
      <w:r w:rsidR="005728F2">
        <w:t>regarding expectations of children’s behaviour.</w:t>
      </w:r>
      <w:r w:rsidR="00C82222">
        <w:t xml:space="preserve"> </w:t>
      </w:r>
      <w:r w:rsidR="00DF133C">
        <w:t>Appendix 1. Staying safe poster</w:t>
      </w:r>
    </w:p>
    <w:p w14:paraId="723F8BCD" w14:textId="77777777" w:rsidR="00136810" w:rsidRDefault="00136810" w:rsidP="00BB5D7F">
      <w:pPr>
        <w:pStyle w:val="Plain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6"/>
        <w:gridCol w:w="3886"/>
      </w:tblGrid>
      <w:tr w:rsidR="00136810" w14:paraId="79640F1C" w14:textId="77777777" w:rsidTr="00613308">
        <w:trPr>
          <w:trHeight w:val="466"/>
        </w:trPr>
        <w:tc>
          <w:tcPr>
            <w:tcW w:w="2936" w:type="pct"/>
            <w:tcMar>
              <w:top w:w="113" w:type="dxa"/>
            </w:tcMar>
          </w:tcPr>
          <w:p w14:paraId="0AE326AC" w14:textId="7D53FD8C" w:rsidR="00136810" w:rsidRDefault="00136810" w:rsidP="00BB5D7F">
            <w:pPr>
              <w:rPr>
                <w:color w:val="0000FF"/>
              </w:rPr>
            </w:pPr>
            <w:r>
              <w:t>This policy was adopted by:</w:t>
            </w:r>
            <w:r w:rsidR="000F3547">
              <w:t xml:space="preserve"> Walker Children’s Club </w:t>
            </w:r>
          </w:p>
          <w:p w14:paraId="474F426A" w14:textId="77777777" w:rsidR="00136810" w:rsidRDefault="00136810" w:rsidP="00BB5D7F"/>
        </w:tc>
        <w:tc>
          <w:tcPr>
            <w:tcW w:w="2007" w:type="pct"/>
            <w:tcMar>
              <w:top w:w="113" w:type="dxa"/>
            </w:tcMar>
          </w:tcPr>
          <w:p w14:paraId="46B3C39C" w14:textId="444444E2" w:rsidR="00136810" w:rsidRDefault="00136810" w:rsidP="00BB5D7F">
            <w:r>
              <w:t>Date:</w:t>
            </w:r>
            <w:r w:rsidR="000F3547">
              <w:t xml:space="preserve"> April 2019</w:t>
            </w:r>
          </w:p>
        </w:tc>
      </w:tr>
      <w:tr w:rsidR="00136810" w14:paraId="4064379F" w14:textId="77777777" w:rsidTr="00613308">
        <w:trPr>
          <w:trHeight w:val="455"/>
        </w:trPr>
        <w:tc>
          <w:tcPr>
            <w:tcW w:w="2936" w:type="pct"/>
            <w:tcMar>
              <w:top w:w="113" w:type="dxa"/>
            </w:tcMar>
          </w:tcPr>
          <w:p w14:paraId="0EA4A467" w14:textId="6AC172FF" w:rsidR="00136810" w:rsidRDefault="00136810" w:rsidP="00BB5D7F">
            <w:pPr>
              <w:rPr>
                <w:color w:val="0000FF"/>
              </w:rPr>
            </w:pPr>
            <w:r>
              <w:t>To be reviewed</w:t>
            </w:r>
            <w:r w:rsidR="000F3547">
              <w:t>: April 2020</w:t>
            </w:r>
          </w:p>
          <w:p w14:paraId="0CBB6AC0" w14:textId="77777777" w:rsidR="00136810" w:rsidRDefault="00E6452A" w:rsidP="00BB5D7F">
            <w:r>
              <w:t>Updated April 2020 to include Covid-19 safety measures</w:t>
            </w:r>
            <w:r w:rsidR="00454438">
              <w:t xml:space="preserve">, Staying Safe poster </w:t>
            </w:r>
          </w:p>
          <w:p w14:paraId="5D43C760" w14:textId="7B6F6BD9" w:rsidR="000B06F7" w:rsidRDefault="000B06F7" w:rsidP="00BB5D7F"/>
        </w:tc>
        <w:tc>
          <w:tcPr>
            <w:tcW w:w="2007" w:type="pct"/>
            <w:tcMar>
              <w:top w:w="113" w:type="dxa"/>
            </w:tcMar>
          </w:tcPr>
          <w:p w14:paraId="0C44A46A" w14:textId="5AE3B154" w:rsidR="00136810" w:rsidRDefault="00DA1E5C" w:rsidP="00BB5D7F">
            <w:r>
              <w:t>Updated August 2021 to reflect the new EYFS 2021. No changes to previous guidence</w:t>
            </w:r>
          </w:p>
        </w:tc>
      </w:tr>
    </w:tbl>
    <w:p w14:paraId="5FB6A2AE" w14:textId="77777777" w:rsidR="00136810" w:rsidRDefault="00136810" w:rsidP="00BB5D7F"/>
    <w:p w14:paraId="7C8BD7D5" w14:textId="3AA34B5F" w:rsidR="00136810" w:rsidRDefault="00136810" w:rsidP="00BB5D7F">
      <w:r w:rsidRPr="00623AEA">
        <w:t xml:space="preserve">Written in accordance with the </w:t>
      </w:r>
      <w:r w:rsidRPr="001F3193">
        <w:t>Statutory Framework for the Early Years Foundation Stage</w:t>
      </w:r>
      <w:r>
        <w:t xml:space="preserve"> (20</w:t>
      </w:r>
      <w:r w:rsidR="00DA1E5C">
        <w:t>21</w:t>
      </w:r>
      <w:r>
        <w:t>)</w:t>
      </w:r>
      <w:r w:rsidRPr="001F3193">
        <w:t>:</w:t>
      </w:r>
      <w:r>
        <w:t xml:space="preserve"> Safeguarding and Welfare Requirements: Managing behaviour [3.52-3.53].</w:t>
      </w:r>
    </w:p>
    <w:p w14:paraId="12D816BE" w14:textId="0082D0AB" w:rsidR="00F51948" w:rsidRDefault="000B06F7" w:rsidP="00BB5D7F">
      <w:r>
        <w:rPr>
          <w:noProof/>
        </w:rPr>
        <w:lastRenderedPageBreak/>
        <w:drawing>
          <wp:inline distT="0" distB="0" distL="0" distR="0" wp14:anchorId="358BD48A" wp14:editId="6B87DDB5">
            <wp:extent cx="6084570" cy="3422650"/>
            <wp:effectExtent l="0" t="0" r="0" b="6350"/>
            <wp:docPr id="11" name="Picture 1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ime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084570" cy="3422650"/>
                    </a:xfrm>
                    <a:prstGeom prst="rect">
                      <a:avLst/>
                    </a:prstGeom>
                  </pic:spPr>
                </pic:pic>
              </a:graphicData>
            </a:graphic>
          </wp:inline>
        </w:drawing>
      </w:r>
    </w:p>
    <w:sectPr w:rsidR="00F51948">
      <w:headerReference w:type="even" r:id="rId12"/>
      <w:headerReference w:type="default" r:id="rId13"/>
      <w:footerReference w:type="even" r:id="rId14"/>
      <w:footerReference w:type="default" r:id="rId15"/>
      <w:headerReference w:type="first" r:id="rId16"/>
      <w:footerReference w:type="first" r:id="rId17"/>
      <w:pgSz w:w="11907" w:h="16840" w:code="9"/>
      <w:pgMar w:top="1134" w:right="1191"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B1266" w14:textId="77777777" w:rsidR="007A1FE8" w:rsidRDefault="007A1FE8" w:rsidP="000F3547">
      <w:pPr>
        <w:spacing w:after="0" w:line="240" w:lineRule="auto"/>
      </w:pPr>
      <w:r>
        <w:separator/>
      </w:r>
    </w:p>
  </w:endnote>
  <w:endnote w:type="continuationSeparator" w:id="0">
    <w:p w14:paraId="5967CB68" w14:textId="77777777" w:rsidR="007A1FE8" w:rsidRDefault="007A1FE8" w:rsidP="000F3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BF193" w14:textId="77777777" w:rsidR="000F3547" w:rsidRDefault="000F35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81954" w14:textId="4E6804E3" w:rsidR="000F3547" w:rsidRPr="000F3547" w:rsidRDefault="000F3547" w:rsidP="000F3547">
    <w:pPr>
      <w:pStyle w:val="Footer"/>
      <w:jc w:val="right"/>
      <w:rPr>
        <w:sz w:val="18"/>
        <w:szCs w:val="18"/>
      </w:rPr>
    </w:pPr>
    <w:r w:rsidRPr="000F3547">
      <w:rPr>
        <w:rFonts w:ascii="Times New Roman" w:hAnsi="Times New Roman" w:cs="Times New Roman"/>
        <w:sz w:val="18"/>
        <w:szCs w:val="18"/>
        <w:lang w:val="en-US"/>
      </w:rPr>
      <w:fldChar w:fldCharType="begin"/>
    </w:r>
    <w:r w:rsidRPr="000F3547">
      <w:rPr>
        <w:rFonts w:ascii="Times New Roman" w:hAnsi="Times New Roman" w:cs="Times New Roman"/>
        <w:sz w:val="18"/>
        <w:szCs w:val="18"/>
        <w:lang w:val="en-US"/>
      </w:rPr>
      <w:instrText xml:space="preserve"> FILENAME </w:instrText>
    </w:r>
    <w:r w:rsidRPr="000F3547">
      <w:rPr>
        <w:rFonts w:ascii="Times New Roman" w:hAnsi="Times New Roman" w:cs="Times New Roman"/>
        <w:sz w:val="18"/>
        <w:szCs w:val="18"/>
        <w:lang w:val="en-US"/>
      </w:rPr>
      <w:fldChar w:fldCharType="separate"/>
    </w:r>
    <w:r w:rsidRPr="000F3547">
      <w:rPr>
        <w:rFonts w:ascii="Times New Roman" w:hAnsi="Times New Roman" w:cs="Times New Roman"/>
        <w:noProof/>
        <w:sz w:val="18"/>
        <w:szCs w:val="18"/>
        <w:lang w:val="en-US"/>
      </w:rPr>
      <w:t>Behaviour management.docx</w:t>
    </w:r>
    <w:r w:rsidRPr="000F3547">
      <w:rPr>
        <w:rFonts w:ascii="Times New Roman" w:hAnsi="Times New Roman" w:cs="Times New Roman"/>
        <w:sz w:val="18"/>
        <w:szCs w:val="18"/>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CDF0" w14:textId="77777777" w:rsidR="000F3547" w:rsidRDefault="000F35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CAA37" w14:textId="77777777" w:rsidR="007A1FE8" w:rsidRDefault="007A1FE8" w:rsidP="000F3547">
      <w:pPr>
        <w:spacing w:after="0" w:line="240" w:lineRule="auto"/>
      </w:pPr>
      <w:r>
        <w:separator/>
      </w:r>
    </w:p>
  </w:footnote>
  <w:footnote w:type="continuationSeparator" w:id="0">
    <w:p w14:paraId="4016B120" w14:textId="77777777" w:rsidR="007A1FE8" w:rsidRDefault="007A1FE8" w:rsidP="000F3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62F7F" w14:textId="77777777" w:rsidR="000F3547" w:rsidRDefault="000F35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6572B" w14:textId="77777777" w:rsidR="000F3547" w:rsidRDefault="000F35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08349" w14:textId="77777777" w:rsidR="000F3547" w:rsidRDefault="000F35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A3EFF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B6E45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2EE223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938C06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BAC295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496BE7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10EF8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716C31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A8566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990C6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9008BF"/>
    <w:multiLevelType w:val="hybridMultilevel"/>
    <w:tmpl w:val="6B6686DA"/>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9710355"/>
    <w:multiLevelType w:val="hybridMultilevel"/>
    <w:tmpl w:val="F726EEC8"/>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A1B4409"/>
    <w:multiLevelType w:val="hybridMultilevel"/>
    <w:tmpl w:val="B9381F88"/>
    <w:lvl w:ilvl="0" w:tplc="14D6B206">
      <w:start w:val="1"/>
      <w:numFmt w:val="bullet"/>
      <w:pStyle w:val="ListParagraph"/>
      <w:lvlText w:val=""/>
      <w:lvlJc w:val="left"/>
      <w:pPr>
        <w:tabs>
          <w:tab w:val="num" w:pos="568"/>
        </w:tabs>
        <w:ind w:left="568" w:hanging="284"/>
      </w:pPr>
      <w:rPr>
        <w:rFonts w:ascii="Symbol" w:hAnsi="Symbol" w:hint="default"/>
        <w:sz w:val="22"/>
      </w:rPr>
    </w:lvl>
    <w:lvl w:ilvl="1" w:tplc="81784D42">
      <w:numFmt w:val="bullet"/>
      <w:lvlText w:val="-"/>
      <w:lvlJc w:val="left"/>
      <w:pPr>
        <w:tabs>
          <w:tab w:val="num" w:pos="1724"/>
        </w:tabs>
        <w:ind w:left="1724" w:hanging="360"/>
      </w:pPr>
      <w:rPr>
        <w:rFonts w:ascii="Times New Roman" w:eastAsia="Times New Roman" w:hAnsi="Times New Roman" w:cs="Times New Roman" w:hint="default"/>
        <w:sz w:val="22"/>
      </w:rPr>
    </w:lvl>
    <w:lvl w:ilvl="2" w:tplc="04090005">
      <w:start w:val="1"/>
      <w:numFmt w:val="bullet"/>
      <w:lvlText w:val=""/>
      <w:lvlJc w:val="left"/>
      <w:pPr>
        <w:tabs>
          <w:tab w:val="num" w:pos="2444"/>
        </w:tabs>
        <w:ind w:left="2444" w:hanging="360"/>
      </w:pPr>
      <w:rPr>
        <w:rFonts w:ascii="Wingdings" w:hAnsi="Wingdings" w:hint="default"/>
      </w:rPr>
    </w:lvl>
    <w:lvl w:ilvl="3" w:tplc="04090001">
      <w:start w:val="1"/>
      <w:numFmt w:val="bullet"/>
      <w:lvlText w:val=""/>
      <w:lvlJc w:val="left"/>
      <w:pPr>
        <w:tabs>
          <w:tab w:val="num" w:pos="3164"/>
        </w:tabs>
        <w:ind w:left="3164" w:hanging="360"/>
      </w:pPr>
      <w:rPr>
        <w:rFonts w:ascii="Symbol" w:hAnsi="Symbol" w:hint="default"/>
      </w:rPr>
    </w:lvl>
    <w:lvl w:ilvl="4" w:tplc="04090003">
      <w:start w:val="1"/>
      <w:numFmt w:val="bullet"/>
      <w:lvlText w:val="o"/>
      <w:lvlJc w:val="left"/>
      <w:pPr>
        <w:tabs>
          <w:tab w:val="num" w:pos="3884"/>
        </w:tabs>
        <w:ind w:left="3884" w:hanging="360"/>
      </w:pPr>
      <w:rPr>
        <w:rFonts w:ascii="Courier New" w:hAnsi="Courier New" w:cs="Courier New" w:hint="default"/>
      </w:rPr>
    </w:lvl>
    <w:lvl w:ilvl="5" w:tplc="04090005">
      <w:start w:val="1"/>
      <w:numFmt w:val="bullet"/>
      <w:lvlText w:val=""/>
      <w:lvlJc w:val="left"/>
      <w:pPr>
        <w:tabs>
          <w:tab w:val="num" w:pos="4604"/>
        </w:tabs>
        <w:ind w:left="4604" w:hanging="360"/>
      </w:pPr>
      <w:rPr>
        <w:rFonts w:ascii="Wingdings" w:hAnsi="Wingdings" w:hint="default"/>
      </w:rPr>
    </w:lvl>
    <w:lvl w:ilvl="6" w:tplc="04090001">
      <w:start w:val="1"/>
      <w:numFmt w:val="bullet"/>
      <w:lvlText w:val=""/>
      <w:lvlJc w:val="left"/>
      <w:pPr>
        <w:tabs>
          <w:tab w:val="num" w:pos="5324"/>
        </w:tabs>
        <w:ind w:left="5324" w:hanging="360"/>
      </w:pPr>
      <w:rPr>
        <w:rFonts w:ascii="Symbol" w:hAnsi="Symbol" w:hint="default"/>
      </w:rPr>
    </w:lvl>
    <w:lvl w:ilvl="7" w:tplc="04090003">
      <w:start w:val="1"/>
      <w:numFmt w:val="bullet"/>
      <w:lvlText w:val="o"/>
      <w:lvlJc w:val="left"/>
      <w:pPr>
        <w:tabs>
          <w:tab w:val="num" w:pos="6044"/>
        </w:tabs>
        <w:ind w:left="6044" w:hanging="360"/>
      </w:pPr>
      <w:rPr>
        <w:rFonts w:ascii="Courier New" w:hAnsi="Courier New" w:cs="Courier New" w:hint="default"/>
      </w:rPr>
    </w:lvl>
    <w:lvl w:ilvl="8" w:tplc="04090005">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5D4C79AF"/>
    <w:multiLevelType w:val="hybridMultilevel"/>
    <w:tmpl w:val="FE5A5758"/>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E8B4D0B"/>
    <w:multiLevelType w:val="hybridMultilevel"/>
    <w:tmpl w:val="D93EB548"/>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4"/>
  </w:num>
  <w:num w:numId="2">
    <w:abstractNumId w:val="10"/>
  </w:num>
  <w:num w:numId="3">
    <w:abstractNumId w:val="13"/>
  </w:num>
  <w:num w:numId="4">
    <w:abstractNumId w:val="11"/>
  </w:num>
  <w:num w:numId="5">
    <w:abstractNumId w:val="0"/>
  </w:num>
  <w:num w:numId="6">
    <w:abstractNumId w:val="1"/>
  </w:num>
  <w:num w:numId="7">
    <w:abstractNumId w:val="2"/>
  </w:num>
  <w:num w:numId="8">
    <w:abstractNumId w:val="3"/>
  </w:num>
  <w:num w:numId="9">
    <w:abstractNumId w:val="8"/>
  </w:num>
  <w:num w:numId="10">
    <w:abstractNumId w:val="4"/>
  </w:num>
  <w:num w:numId="11">
    <w:abstractNumId w:val="5"/>
  </w:num>
  <w:num w:numId="12">
    <w:abstractNumId w:val="6"/>
  </w:num>
  <w:num w:numId="13">
    <w:abstractNumId w:val="7"/>
  </w:num>
  <w:num w:numId="14">
    <w:abstractNumId w:val="9"/>
  </w:num>
  <w:num w:numId="15">
    <w:abstractNumId w:val="1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810"/>
    <w:rsid w:val="000B06F7"/>
    <w:rsid w:val="000F3547"/>
    <w:rsid w:val="001355B8"/>
    <w:rsid w:val="00136810"/>
    <w:rsid w:val="0028440C"/>
    <w:rsid w:val="002A16C9"/>
    <w:rsid w:val="00444BCE"/>
    <w:rsid w:val="00454438"/>
    <w:rsid w:val="00512E65"/>
    <w:rsid w:val="005728F2"/>
    <w:rsid w:val="00600E72"/>
    <w:rsid w:val="006042BC"/>
    <w:rsid w:val="006F7F1B"/>
    <w:rsid w:val="007A1FE8"/>
    <w:rsid w:val="00810DB4"/>
    <w:rsid w:val="008D58AD"/>
    <w:rsid w:val="009140C7"/>
    <w:rsid w:val="00AE2D62"/>
    <w:rsid w:val="00B9743E"/>
    <w:rsid w:val="00BB5B9E"/>
    <w:rsid w:val="00BB5D7F"/>
    <w:rsid w:val="00BE4B4C"/>
    <w:rsid w:val="00C64330"/>
    <w:rsid w:val="00C82222"/>
    <w:rsid w:val="00CE55BF"/>
    <w:rsid w:val="00DA1E5C"/>
    <w:rsid w:val="00DF133C"/>
    <w:rsid w:val="00E2202A"/>
    <w:rsid w:val="00E33C5D"/>
    <w:rsid w:val="00E6452A"/>
    <w:rsid w:val="00EC740B"/>
    <w:rsid w:val="00ED54F0"/>
    <w:rsid w:val="00F37F22"/>
    <w:rsid w:val="00F51948"/>
    <w:rsid w:val="04865D31"/>
    <w:rsid w:val="5EBE886D"/>
    <w:rsid w:val="6F73C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95025"/>
  <w15:chartTrackingRefBased/>
  <w15:docId w15:val="{4F8B6419-D879-4754-99A1-9F0EAC0CB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5BF"/>
    <w:pPr>
      <w:tabs>
        <w:tab w:val="left" w:pos="7020"/>
      </w:tabs>
      <w:spacing w:after="120" w:line="276" w:lineRule="auto"/>
    </w:pPr>
  </w:style>
  <w:style w:type="paragraph" w:styleId="Heading1">
    <w:name w:val="heading 1"/>
    <w:basedOn w:val="NoSpacing"/>
    <w:next w:val="Normal"/>
    <w:link w:val="Heading1Char"/>
    <w:uiPriority w:val="9"/>
    <w:qFormat/>
    <w:rsid w:val="00CE55BF"/>
    <w:pPr>
      <w:spacing w:after="240"/>
      <w:jc w:val="center"/>
      <w:outlineLvl w:val="0"/>
    </w:pPr>
    <w:rPr>
      <w:rFonts w:ascii="Arial" w:hAnsi="Arial" w:cs="Arial"/>
      <w:b/>
      <w:sz w:val="36"/>
      <w:szCs w:val="36"/>
    </w:rPr>
  </w:style>
  <w:style w:type="paragraph" w:styleId="Heading2">
    <w:name w:val="heading 2"/>
    <w:basedOn w:val="Normal"/>
    <w:next w:val="Normal"/>
    <w:link w:val="Heading2Char"/>
    <w:uiPriority w:val="9"/>
    <w:unhideWhenUsed/>
    <w:qFormat/>
    <w:rsid w:val="00CE55BF"/>
    <w:pPr>
      <w:keepNext/>
      <w:keepLines/>
      <w:spacing w:before="120" w:after="0" w:line="240" w:lineRule="auto"/>
      <w:outlineLvl w:val="1"/>
    </w:pPr>
    <w:rPr>
      <w:rFonts w:asciiTheme="majorHAnsi" w:eastAsiaTheme="majorEastAsia" w:hAnsiTheme="majorHAnsi" w:cstheme="majorBidi"/>
      <w:b/>
      <w:bCs/>
      <w:color w:val="767171" w:themeColor="background2" w:themeShade="80"/>
      <w:sz w:val="28"/>
      <w:szCs w:val="26"/>
    </w:rPr>
  </w:style>
  <w:style w:type="paragraph" w:styleId="Heading3">
    <w:name w:val="heading 3"/>
    <w:basedOn w:val="Normal"/>
    <w:next w:val="Normal"/>
    <w:link w:val="Heading3Char"/>
    <w:uiPriority w:val="9"/>
    <w:unhideWhenUsed/>
    <w:qFormat/>
    <w:rsid w:val="00CE55BF"/>
    <w:pPr>
      <w:keepNext/>
      <w:keepLines/>
      <w:spacing w:before="20" w:after="240" w:line="240" w:lineRule="auto"/>
      <w:outlineLvl w:val="2"/>
    </w:pPr>
    <w:rPr>
      <w:rFonts w:eastAsiaTheme="majorEastAsia" w:cstheme="majorBidi"/>
      <w:b/>
      <w:bCs/>
      <w:color w:val="44546A" w:themeColor="text2"/>
      <w:sz w:val="24"/>
    </w:rPr>
  </w:style>
  <w:style w:type="paragraph" w:styleId="Heading4">
    <w:name w:val="heading 4"/>
    <w:basedOn w:val="Normal"/>
    <w:next w:val="Normal"/>
    <w:link w:val="Heading4Char"/>
    <w:uiPriority w:val="9"/>
    <w:semiHidden/>
    <w:unhideWhenUsed/>
    <w:qFormat/>
    <w:rsid w:val="00CE55BF"/>
    <w:pPr>
      <w:keepNext/>
      <w:keepLines/>
      <w:spacing w:before="200" w:after="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CE55B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CE55BF"/>
    <w:pPr>
      <w:keepNext/>
      <w:keepLines/>
      <w:spacing w:before="200" w:after="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CE55BF"/>
    <w:pPr>
      <w:keepNext/>
      <w:keepLines/>
      <w:spacing w:before="200" w:after="0"/>
      <w:outlineLvl w:val="6"/>
    </w:pPr>
    <w:rPr>
      <w:rFonts w:asciiTheme="majorHAnsi" w:eastAsiaTheme="majorEastAsia" w:hAnsiTheme="majorHAnsi" w:cstheme="majorBidi"/>
      <w:i/>
      <w:iCs/>
      <w:color w:val="44546A" w:themeColor="text2"/>
    </w:rPr>
  </w:style>
  <w:style w:type="paragraph" w:styleId="Heading8">
    <w:name w:val="heading 8"/>
    <w:basedOn w:val="Normal"/>
    <w:next w:val="Normal"/>
    <w:link w:val="Heading8Char"/>
    <w:uiPriority w:val="9"/>
    <w:semiHidden/>
    <w:unhideWhenUsed/>
    <w:qFormat/>
    <w:rsid w:val="00CE55B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CE55B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136810"/>
    <w:rPr>
      <w:rFonts w:ascii="Courier New" w:hAnsi="Courier New" w:cs="Courier New"/>
      <w:sz w:val="20"/>
      <w:szCs w:val="20"/>
    </w:rPr>
  </w:style>
  <w:style w:type="character" w:customStyle="1" w:styleId="PlainTextChar">
    <w:name w:val="Plain Text Char"/>
    <w:basedOn w:val="DefaultParagraphFont"/>
    <w:link w:val="PlainText"/>
    <w:rsid w:val="00136810"/>
    <w:rPr>
      <w:rFonts w:ascii="Courier New" w:eastAsia="Times New Roman" w:hAnsi="Courier New" w:cs="Courier New"/>
      <w:sz w:val="20"/>
      <w:szCs w:val="20"/>
    </w:rPr>
  </w:style>
  <w:style w:type="paragraph" w:styleId="BodyText">
    <w:name w:val="Body Text"/>
    <w:basedOn w:val="Normal"/>
    <w:link w:val="BodyTextChar"/>
    <w:uiPriority w:val="99"/>
    <w:unhideWhenUsed/>
    <w:rsid w:val="00CE55BF"/>
    <w:pPr>
      <w:spacing w:line="240" w:lineRule="auto"/>
    </w:pPr>
  </w:style>
  <w:style w:type="character" w:customStyle="1" w:styleId="BodyTextChar">
    <w:name w:val="Body Text Char"/>
    <w:basedOn w:val="DefaultParagraphFont"/>
    <w:link w:val="BodyText"/>
    <w:uiPriority w:val="99"/>
    <w:rsid w:val="00CE55BF"/>
  </w:style>
  <w:style w:type="character" w:styleId="BookTitle">
    <w:name w:val="Book Title"/>
    <w:basedOn w:val="DefaultParagraphFont"/>
    <w:uiPriority w:val="33"/>
    <w:qFormat/>
    <w:rsid w:val="00CE55BF"/>
    <w:rPr>
      <w:rFonts w:asciiTheme="majorHAnsi" w:hAnsiTheme="majorHAnsi"/>
      <w:b/>
      <w:bCs/>
      <w:caps w:val="0"/>
      <w:smallCaps/>
      <w:color w:val="44546A" w:themeColor="text2"/>
      <w:spacing w:val="10"/>
      <w:sz w:val="22"/>
    </w:rPr>
  </w:style>
  <w:style w:type="paragraph" w:styleId="Caption">
    <w:name w:val="caption"/>
    <w:basedOn w:val="Normal"/>
    <w:next w:val="Normal"/>
    <w:uiPriority w:val="35"/>
    <w:semiHidden/>
    <w:unhideWhenUsed/>
    <w:qFormat/>
    <w:rsid w:val="00CE55BF"/>
    <w:pPr>
      <w:spacing w:line="240" w:lineRule="auto"/>
    </w:pPr>
    <w:rPr>
      <w:rFonts w:eastAsiaTheme="minorEastAsia"/>
      <w:b/>
      <w:bCs/>
      <w:smallCaps/>
      <w:color w:val="44546A" w:themeColor="text2"/>
      <w:spacing w:val="6"/>
      <w:szCs w:val="18"/>
    </w:rPr>
  </w:style>
  <w:style w:type="character" w:styleId="Emphasis">
    <w:name w:val="Emphasis"/>
    <w:basedOn w:val="DefaultParagraphFont"/>
    <w:uiPriority w:val="20"/>
    <w:qFormat/>
    <w:rsid w:val="00CE55BF"/>
    <w:rPr>
      <w:b w:val="0"/>
      <w:i/>
      <w:iCs/>
      <w:color w:val="44546A" w:themeColor="text2"/>
    </w:rPr>
  </w:style>
  <w:style w:type="paragraph" w:styleId="Footer">
    <w:name w:val="footer"/>
    <w:basedOn w:val="Normal"/>
    <w:link w:val="FooterChar"/>
    <w:uiPriority w:val="99"/>
    <w:unhideWhenUsed/>
    <w:rsid w:val="00CE55BF"/>
    <w:pPr>
      <w:pBdr>
        <w:top w:val="single" w:sz="4" w:space="1" w:color="auto"/>
      </w:pBdr>
      <w:tabs>
        <w:tab w:val="clear" w:pos="7020"/>
        <w:tab w:val="center" w:pos="4513"/>
        <w:tab w:val="right" w:pos="9026"/>
      </w:tabs>
      <w:spacing w:after="0" w:line="240" w:lineRule="auto"/>
    </w:pPr>
    <w:rPr>
      <w:sz w:val="20"/>
    </w:rPr>
  </w:style>
  <w:style w:type="character" w:customStyle="1" w:styleId="FooterChar">
    <w:name w:val="Footer Char"/>
    <w:basedOn w:val="DefaultParagraphFont"/>
    <w:link w:val="Footer"/>
    <w:uiPriority w:val="99"/>
    <w:rsid w:val="00CE55BF"/>
    <w:rPr>
      <w:sz w:val="20"/>
    </w:rPr>
  </w:style>
  <w:style w:type="paragraph" w:styleId="Header">
    <w:name w:val="header"/>
    <w:basedOn w:val="Normal"/>
    <w:link w:val="HeaderChar"/>
    <w:uiPriority w:val="99"/>
    <w:unhideWhenUsed/>
    <w:rsid w:val="00CE55BF"/>
    <w:pPr>
      <w:tabs>
        <w:tab w:val="clear" w:pos="7020"/>
        <w:tab w:val="center" w:pos="4513"/>
        <w:tab w:val="right" w:pos="9026"/>
      </w:tabs>
      <w:spacing w:after="0" w:line="240" w:lineRule="auto"/>
    </w:pPr>
  </w:style>
  <w:style w:type="character" w:customStyle="1" w:styleId="HeaderChar">
    <w:name w:val="Header Char"/>
    <w:basedOn w:val="DefaultParagraphFont"/>
    <w:link w:val="Header"/>
    <w:uiPriority w:val="99"/>
    <w:rsid w:val="00CE55BF"/>
  </w:style>
  <w:style w:type="paragraph" w:styleId="NoSpacing">
    <w:name w:val="No Spacing"/>
    <w:link w:val="NoSpacingChar"/>
    <w:uiPriority w:val="1"/>
    <w:qFormat/>
    <w:rsid w:val="00CE55BF"/>
    <w:pPr>
      <w:spacing w:after="0" w:line="240" w:lineRule="auto"/>
    </w:pPr>
  </w:style>
  <w:style w:type="character" w:customStyle="1" w:styleId="NoSpacingChar">
    <w:name w:val="No Spacing Char"/>
    <w:basedOn w:val="DefaultParagraphFont"/>
    <w:link w:val="NoSpacing"/>
    <w:uiPriority w:val="1"/>
    <w:rsid w:val="00CE55BF"/>
  </w:style>
  <w:style w:type="character" w:customStyle="1" w:styleId="Heading1Char">
    <w:name w:val="Heading 1 Char"/>
    <w:basedOn w:val="DefaultParagraphFont"/>
    <w:link w:val="Heading1"/>
    <w:uiPriority w:val="9"/>
    <w:rsid w:val="00CE55BF"/>
    <w:rPr>
      <w:rFonts w:ascii="Arial" w:hAnsi="Arial" w:cs="Arial"/>
      <w:b/>
      <w:sz w:val="36"/>
      <w:szCs w:val="36"/>
    </w:rPr>
  </w:style>
  <w:style w:type="character" w:customStyle="1" w:styleId="Heading2Char">
    <w:name w:val="Heading 2 Char"/>
    <w:basedOn w:val="DefaultParagraphFont"/>
    <w:link w:val="Heading2"/>
    <w:uiPriority w:val="9"/>
    <w:rsid w:val="00CE55BF"/>
    <w:rPr>
      <w:rFonts w:asciiTheme="majorHAnsi" w:eastAsiaTheme="majorEastAsia" w:hAnsiTheme="majorHAnsi" w:cstheme="majorBidi"/>
      <w:b/>
      <w:bCs/>
      <w:color w:val="767171" w:themeColor="background2" w:themeShade="80"/>
      <w:sz w:val="28"/>
      <w:szCs w:val="26"/>
    </w:rPr>
  </w:style>
  <w:style w:type="character" w:customStyle="1" w:styleId="Heading3Char">
    <w:name w:val="Heading 3 Char"/>
    <w:basedOn w:val="DefaultParagraphFont"/>
    <w:link w:val="Heading3"/>
    <w:uiPriority w:val="9"/>
    <w:rsid w:val="00CE55BF"/>
    <w:rPr>
      <w:rFonts w:eastAsiaTheme="majorEastAsia" w:cstheme="majorBidi"/>
      <w:b/>
      <w:bCs/>
      <w:color w:val="44546A" w:themeColor="text2"/>
      <w:sz w:val="24"/>
    </w:rPr>
  </w:style>
  <w:style w:type="character" w:customStyle="1" w:styleId="Heading4Char">
    <w:name w:val="Heading 4 Char"/>
    <w:basedOn w:val="DefaultParagraphFont"/>
    <w:link w:val="Heading4"/>
    <w:uiPriority w:val="9"/>
    <w:semiHidden/>
    <w:rsid w:val="00CE55BF"/>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CE55B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CE55BF"/>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CE55BF"/>
    <w:rPr>
      <w:rFonts w:asciiTheme="majorHAnsi" w:eastAsiaTheme="majorEastAsia" w:hAnsiTheme="majorHAnsi" w:cstheme="majorBidi"/>
      <w:i/>
      <w:iCs/>
      <w:color w:val="44546A" w:themeColor="text2"/>
    </w:rPr>
  </w:style>
  <w:style w:type="character" w:customStyle="1" w:styleId="Heading8Char">
    <w:name w:val="Heading 8 Char"/>
    <w:basedOn w:val="DefaultParagraphFont"/>
    <w:link w:val="Heading8"/>
    <w:uiPriority w:val="9"/>
    <w:semiHidden/>
    <w:rsid w:val="00CE55B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CE55BF"/>
    <w:rPr>
      <w:rFonts w:asciiTheme="majorHAnsi" w:eastAsiaTheme="majorEastAsia" w:hAnsiTheme="majorHAnsi" w:cstheme="majorBidi"/>
      <w:i/>
      <w:iCs/>
      <w:color w:val="000000"/>
      <w:sz w:val="20"/>
      <w:szCs w:val="20"/>
    </w:rPr>
  </w:style>
  <w:style w:type="character" w:styleId="IntenseEmphasis">
    <w:name w:val="Intense Emphasis"/>
    <w:basedOn w:val="DefaultParagraphFont"/>
    <w:uiPriority w:val="21"/>
    <w:qFormat/>
    <w:rsid w:val="00CE55BF"/>
    <w:rPr>
      <w:b/>
      <w:bCs/>
      <w:i/>
      <w:iCs/>
      <w:color w:val="44546A" w:themeColor="text2"/>
    </w:rPr>
  </w:style>
  <w:style w:type="paragraph" w:styleId="IntenseQuote">
    <w:name w:val="Intense Quote"/>
    <w:basedOn w:val="Normal"/>
    <w:next w:val="Normal"/>
    <w:link w:val="IntenseQuoteChar"/>
    <w:uiPriority w:val="30"/>
    <w:qFormat/>
    <w:rsid w:val="00CE55BF"/>
    <w:pPr>
      <w:pBdr>
        <w:left w:val="single" w:sz="48" w:space="13" w:color="ED7D31" w:themeColor="accent2"/>
      </w:pBdr>
      <w:spacing w:before="240" w:line="300" w:lineRule="auto"/>
    </w:pPr>
    <w:rPr>
      <w:rFonts w:eastAsiaTheme="minorEastAsia"/>
      <w:b/>
      <w:bCs/>
      <w:i/>
      <w:iCs/>
      <w:color w:val="ED7D31" w:themeColor="accent2"/>
      <w:sz w:val="26"/>
      <w14:ligatures w14:val="standard"/>
      <w14:numForm w14:val="oldStyle"/>
    </w:rPr>
  </w:style>
  <w:style w:type="character" w:customStyle="1" w:styleId="IntenseQuoteChar">
    <w:name w:val="Intense Quote Char"/>
    <w:basedOn w:val="DefaultParagraphFont"/>
    <w:link w:val="IntenseQuote"/>
    <w:uiPriority w:val="30"/>
    <w:rsid w:val="00CE55BF"/>
    <w:rPr>
      <w:rFonts w:eastAsiaTheme="minorEastAsia"/>
      <w:b/>
      <w:bCs/>
      <w:i/>
      <w:iCs/>
      <w:color w:val="ED7D31" w:themeColor="accent2"/>
      <w:sz w:val="26"/>
      <w14:ligatures w14:val="standard"/>
      <w14:numForm w14:val="oldStyle"/>
    </w:rPr>
  </w:style>
  <w:style w:type="character" w:styleId="IntenseReference">
    <w:name w:val="Intense Reference"/>
    <w:basedOn w:val="DefaultParagraphFont"/>
    <w:uiPriority w:val="32"/>
    <w:qFormat/>
    <w:rsid w:val="00CE55BF"/>
    <w:rPr>
      <w:rFonts w:asciiTheme="minorHAnsi" w:hAnsiTheme="minorHAnsi"/>
      <w:b/>
      <w:bCs/>
      <w:smallCaps/>
      <w:color w:val="44546A" w:themeColor="text2"/>
      <w:spacing w:val="5"/>
      <w:sz w:val="22"/>
      <w:u w:val="single"/>
    </w:rPr>
  </w:style>
  <w:style w:type="paragraph" w:styleId="ListParagraph">
    <w:name w:val="List Paragraph"/>
    <w:basedOn w:val="Normal"/>
    <w:uiPriority w:val="34"/>
    <w:qFormat/>
    <w:rsid w:val="00CE55BF"/>
    <w:pPr>
      <w:numPr>
        <w:numId w:val="16"/>
      </w:numPr>
      <w:spacing w:line="240" w:lineRule="auto"/>
      <w:contextualSpacing/>
    </w:pPr>
    <w:rPr>
      <w:color w:val="000000" w:themeColor="text1"/>
      <w:lang w:val="cy-GB"/>
    </w:rPr>
  </w:style>
  <w:style w:type="paragraph" w:customStyle="1" w:styleId="NormalFormLabel">
    <w:name w:val="Normal Form Label"/>
    <w:basedOn w:val="Normal"/>
    <w:qFormat/>
    <w:rsid w:val="00CE55BF"/>
    <w:rPr>
      <w:rFonts w:ascii="Trebuchet MS" w:eastAsia="Calibri" w:hAnsi="Trebuchet MS" w:cs="Arial"/>
      <w:b/>
    </w:rPr>
  </w:style>
  <w:style w:type="paragraph" w:styleId="Title">
    <w:name w:val="Title"/>
    <w:basedOn w:val="Normal"/>
    <w:next w:val="Normal"/>
    <w:link w:val="TitleChar"/>
    <w:uiPriority w:val="10"/>
    <w:qFormat/>
    <w:rsid w:val="00CE55BF"/>
    <w:pPr>
      <w:spacing w:line="240" w:lineRule="auto"/>
      <w:contextualSpacing/>
    </w:pPr>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CE55BF"/>
    <w:rPr>
      <w:rFonts w:asciiTheme="majorHAnsi" w:eastAsiaTheme="majorEastAsia" w:hAnsiTheme="majorHAnsi" w:cstheme="majorBidi"/>
      <w:color w:val="44546A" w:themeColor="text2"/>
      <w:spacing w:val="30"/>
      <w:kern w:val="28"/>
      <w:sz w:val="72"/>
      <w:szCs w:val="52"/>
      <w14:ligatures w14:val="standard"/>
      <w14:numForm w14:val="oldStyle"/>
    </w:rPr>
  </w:style>
  <w:style w:type="paragraph" w:customStyle="1" w:styleId="PersonalName">
    <w:name w:val="Personal Name"/>
    <w:basedOn w:val="Title"/>
    <w:qFormat/>
    <w:rsid w:val="00CE55BF"/>
    <w:rPr>
      <w:b/>
      <w:caps/>
      <w:color w:val="000000"/>
      <w:sz w:val="28"/>
      <w:szCs w:val="28"/>
    </w:rPr>
  </w:style>
  <w:style w:type="paragraph" w:styleId="Quote">
    <w:name w:val="Quote"/>
    <w:basedOn w:val="Normal"/>
    <w:next w:val="Normal"/>
    <w:link w:val="QuoteChar"/>
    <w:uiPriority w:val="29"/>
    <w:qFormat/>
    <w:rsid w:val="00CE55BF"/>
    <w:pPr>
      <w:pBdr>
        <w:left w:val="single" w:sz="48" w:space="13" w:color="4472C4" w:themeColor="accent1"/>
      </w:pBdr>
      <w:spacing w:after="0" w:line="360" w:lineRule="auto"/>
    </w:pPr>
    <w:rPr>
      <w:rFonts w:asciiTheme="majorHAnsi" w:eastAsiaTheme="minorEastAsia" w:hAnsiTheme="majorHAnsi"/>
      <w:b/>
      <w:i/>
      <w:iCs/>
      <w:color w:val="4472C4" w:themeColor="accent1"/>
      <w:sz w:val="24"/>
    </w:rPr>
  </w:style>
  <w:style w:type="character" w:customStyle="1" w:styleId="QuoteChar">
    <w:name w:val="Quote Char"/>
    <w:basedOn w:val="DefaultParagraphFont"/>
    <w:link w:val="Quote"/>
    <w:uiPriority w:val="29"/>
    <w:rsid w:val="00CE55BF"/>
    <w:rPr>
      <w:rFonts w:asciiTheme="majorHAnsi" w:eastAsiaTheme="minorEastAsia" w:hAnsiTheme="majorHAnsi"/>
      <w:b/>
      <w:i/>
      <w:iCs/>
      <w:color w:val="4472C4" w:themeColor="accent1"/>
      <w:sz w:val="24"/>
    </w:rPr>
  </w:style>
  <w:style w:type="character" w:styleId="Strong">
    <w:name w:val="Strong"/>
    <w:basedOn w:val="DefaultParagraphFont"/>
    <w:uiPriority w:val="22"/>
    <w:qFormat/>
    <w:rsid w:val="00CE55BF"/>
    <w:rPr>
      <w:b/>
      <w:bCs/>
      <w:color w:val="50637D" w:themeColor="text2" w:themeTint="E6"/>
    </w:rPr>
  </w:style>
  <w:style w:type="paragraph" w:styleId="Subtitle">
    <w:name w:val="Subtitle"/>
    <w:basedOn w:val="Normal"/>
    <w:next w:val="Normal"/>
    <w:link w:val="SubtitleChar"/>
    <w:uiPriority w:val="11"/>
    <w:qFormat/>
    <w:rsid w:val="00CE55BF"/>
    <w:pPr>
      <w:numPr>
        <w:ilvl w:val="1"/>
      </w:numPr>
    </w:pPr>
    <w:rPr>
      <w:rFonts w:eastAsiaTheme="majorEastAsia" w:cstheme="majorBidi"/>
      <w:iCs/>
      <w:color w:val="50637D" w:themeColor="text2" w:themeTint="E6"/>
      <w:sz w:val="32"/>
      <w:szCs w:val="24"/>
      <w14:ligatures w14:val="standard"/>
    </w:rPr>
  </w:style>
  <w:style w:type="character" w:customStyle="1" w:styleId="SubtitleChar">
    <w:name w:val="Subtitle Char"/>
    <w:basedOn w:val="DefaultParagraphFont"/>
    <w:link w:val="Subtitle"/>
    <w:uiPriority w:val="11"/>
    <w:rsid w:val="00CE55BF"/>
    <w:rPr>
      <w:rFonts w:eastAsiaTheme="majorEastAsia" w:cstheme="majorBidi"/>
      <w:iCs/>
      <w:color w:val="50637D" w:themeColor="text2" w:themeTint="E6"/>
      <w:sz w:val="32"/>
      <w:szCs w:val="24"/>
      <w14:ligatures w14:val="standard"/>
    </w:rPr>
  </w:style>
  <w:style w:type="character" w:styleId="SubtleEmphasis">
    <w:name w:val="Subtle Emphasis"/>
    <w:basedOn w:val="DefaultParagraphFont"/>
    <w:uiPriority w:val="19"/>
    <w:qFormat/>
    <w:rsid w:val="00CE55BF"/>
    <w:rPr>
      <w:i/>
      <w:iCs/>
      <w:color w:val="000000"/>
    </w:rPr>
  </w:style>
  <w:style w:type="character" w:styleId="SubtleReference">
    <w:name w:val="Subtle Reference"/>
    <w:basedOn w:val="DefaultParagraphFont"/>
    <w:uiPriority w:val="31"/>
    <w:qFormat/>
    <w:rsid w:val="00CE55BF"/>
    <w:rPr>
      <w:smallCaps/>
      <w:color w:val="000000"/>
      <w:u w:val="single"/>
    </w:rPr>
  </w:style>
  <w:style w:type="paragraph" w:styleId="TOCHeading">
    <w:name w:val="TOC Heading"/>
    <w:basedOn w:val="Heading1"/>
    <w:next w:val="Normal"/>
    <w:uiPriority w:val="39"/>
    <w:semiHidden/>
    <w:unhideWhenUsed/>
    <w:qFormat/>
    <w:rsid w:val="00CE55BF"/>
    <w:pPr>
      <w:spacing w:before="480" w:line="264" w:lineRule="auto"/>
      <w:outlineLvl w:val="9"/>
    </w:pPr>
    <w:rPr>
      <w:b w:val="0"/>
    </w:rPr>
  </w:style>
  <w:style w:type="paragraph" w:styleId="NormalWeb">
    <w:name w:val="Normal (Web)"/>
    <w:basedOn w:val="Normal"/>
    <w:uiPriority w:val="99"/>
    <w:unhideWhenUsed/>
    <w:rsid w:val="00BE4B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112543">
      <w:bodyDiv w:val="1"/>
      <w:marLeft w:val="0"/>
      <w:marRight w:val="0"/>
      <w:marTop w:val="0"/>
      <w:marBottom w:val="0"/>
      <w:divBdr>
        <w:top w:val="none" w:sz="0" w:space="0" w:color="auto"/>
        <w:left w:val="none" w:sz="0" w:space="0" w:color="auto"/>
        <w:bottom w:val="none" w:sz="0" w:space="0" w:color="auto"/>
        <w:right w:val="none" w:sz="0" w:space="0" w:color="auto"/>
      </w:divBdr>
      <w:divsChild>
        <w:div w:id="719329524">
          <w:marLeft w:val="0"/>
          <w:marRight w:val="0"/>
          <w:marTop w:val="0"/>
          <w:marBottom w:val="0"/>
          <w:divBdr>
            <w:top w:val="none" w:sz="0" w:space="0" w:color="auto"/>
            <w:left w:val="none" w:sz="0" w:space="0" w:color="auto"/>
            <w:bottom w:val="none" w:sz="0" w:space="0" w:color="auto"/>
            <w:right w:val="none" w:sz="0" w:space="0" w:color="auto"/>
          </w:divBdr>
          <w:divsChild>
            <w:div w:id="1473062055">
              <w:marLeft w:val="0"/>
              <w:marRight w:val="0"/>
              <w:marTop w:val="0"/>
              <w:marBottom w:val="0"/>
              <w:divBdr>
                <w:top w:val="none" w:sz="0" w:space="0" w:color="auto"/>
                <w:left w:val="none" w:sz="0" w:space="0" w:color="auto"/>
                <w:bottom w:val="none" w:sz="0" w:space="0" w:color="auto"/>
                <w:right w:val="none" w:sz="0" w:space="0" w:color="auto"/>
              </w:divBdr>
              <w:divsChild>
                <w:div w:id="969213128">
                  <w:marLeft w:val="0"/>
                  <w:marRight w:val="0"/>
                  <w:marTop w:val="0"/>
                  <w:marBottom w:val="0"/>
                  <w:divBdr>
                    <w:top w:val="none" w:sz="0" w:space="0" w:color="auto"/>
                    <w:left w:val="none" w:sz="0" w:space="0" w:color="auto"/>
                    <w:bottom w:val="none" w:sz="0" w:space="0" w:color="auto"/>
                    <w:right w:val="none" w:sz="0" w:space="0" w:color="auto"/>
                  </w:divBdr>
                  <w:divsChild>
                    <w:div w:id="1284657549">
                      <w:marLeft w:val="0"/>
                      <w:marRight w:val="0"/>
                      <w:marTop w:val="0"/>
                      <w:marBottom w:val="0"/>
                      <w:divBdr>
                        <w:top w:val="none" w:sz="0" w:space="0" w:color="auto"/>
                        <w:left w:val="none" w:sz="0" w:space="0" w:color="auto"/>
                        <w:bottom w:val="none" w:sz="0" w:space="0" w:color="auto"/>
                        <w:right w:val="none" w:sz="0" w:space="0" w:color="auto"/>
                      </w:divBdr>
                    </w:div>
                  </w:divsChild>
                </w:div>
                <w:div w:id="32118995">
                  <w:marLeft w:val="0"/>
                  <w:marRight w:val="0"/>
                  <w:marTop w:val="0"/>
                  <w:marBottom w:val="0"/>
                  <w:divBdr>
                    <w:top w:val="none" w:sz="0" w:space="0" w:color="auto"/>
                    <w:left w:val="none" w:sz="0" w:space="0" w:color="auto"/>
                    <w:bottom w:val="none" w:sz="0" w:space="0" w:color="auto"/>
                    <w:right w:val="none" w:sz="0" w:space="0" w:color="auto"/>
                  </w:divBdr>
                  <w:divsChild>
                    <w:div w:id="364258216">
                      <w:marLeft w:val="0"/>
                      <w:marRight w:val="0"/>
                      <w:marTop w:val="0"/>
                      <w:marBottom w:val="0"/>
                      <w:divBdr>
                        <w:top w:val="none" w:sz="0" w:space="0" w:color="auto"/>
                        <w:left w:val="none" w:sz="0" w:space="0" w:color="auto"/>
                        <w:bottom w:val="none" w:sz="0" w:space="0" w:color="auto"/>
                        <w:right w:val="none" w:sz="0" w:space="0" w:color="auto"/>
                      </w:divBdr>
                    </w:div>
                    <w:div w:id="92353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0B20C13DB6C54C80535D01D3C59165" ma:contentTypeVersion="4" ma:contentTypeDescription="Create a new document." ma:contentTypeScope="" ma:versionID="45ed140a50b9a03384d4fb3b6b0baa74">
  <xsd:schema xmlns:xsd="http://www.w3.org/2001/XMLSchema" xmlns:xs="http://www.w3.org/2001/XMLSchema" xmlns:p="http://schemas.microsoft.com/office/2006/metadata/properties" xmlns:ns2="86b1e93a-80e1-4f3f-8338-c2b4b38afa79" targetNamespace="http://schemas.microsoft.com/office/2006/metadata/properties" ma:root="true" ma:fieldsID="a2c4a830c3b903e6d44b778a46af311a" ns2:_="">
    <xsd:import namespace="86b1e93a-80e1-4f3f-8338-c2b4b38afa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b1e93a-80e1-4f3f-8338-c2b4b38afa7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EFE327-F422-4369-A607-F22DE7F335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b1e93a-80e1-4f3f-8338-c2b4b38afa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D06A9C-2420-4B54-B7DE-9EA62DEB57B9}">
  <ds:schemaRefs>
    <ds:schemaRef ds:uri="http://schemas.microsoft.com/sharepoint/v3/contenttype/forms"/>
  </ds:schemaRefs>
</ds:datastoreItem>
</file>

<file path=customXml/itemProps3.xml><?xml version="1.0" encoding="utf-8"?>
<ds:datastoreItem xmlns:ds="http://schemas.openxmlformats.org/officeDocument/2006/customXml" ds:itemID="{1CE0BE21-C3C4-48FA-86E0-DB9A495BD54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673</Words>
  <Characters>3838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Wrench</dc:creator>
  <cp:keywords/>
  <dc:description/>
  <cp:lastModifiedBy>Mary Tsenti</cp:lastModifiedBy>
  <cp:revision>2</cp:revision>
  <dcterms:created xsi:type="dcterms:W3CDTF">2021-08-19T21:01:00Z</dcterms:created>
  <dcterms:modified xsi:type="dcterms:W3CDTF">2021-08-19T21:01:00Z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0x010100DA0B20C13DB6C54C80535D01D3C59165</vt:lpwstr>
  </property>
  <property fmtid="{D5CDD505-2E9C-101B-9397-08002B2CF9AE}" pid="3" name="AuthorIds_UIVersion_3584">
    <vt:lpwstr>11</vt:lpwstr>
  </property>
</Properties>
</file>